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48EB" w14:textId="77777777" w:rsidR="007C448E" w:rsidRPr="007C448E" w:rsidRDefault="007C448E" w:rsidP="007C448E">
      <w:pPr>
        <w:jc w:val="center"/>
        <w:rPr>
          <w:b/>
          <w:bCs/>
        </w:rPr>
      </w:pPr>
      <w:r w:rsidRPr="007C448E">
        <w:rPr>
          <w:b/>
          <w:bCs/>
        </w:rPr>
        <w:t>Regulamin akcji „W obiektywie czasu”</w:t>
      </w:r>
    </w:p>
    <w:p w14:paraId="13642116" w14:textId="77777777" w:rsidR="007C448E" w:rsidRPr="007C448E" w:rsidRDefault="007C448E" w:rsidP="007C448E">
      <w:pPr>
        <w:jc w:val="center"/>
        <w:rPr>
          <w:b/>
          <w:bCs/>
        </w:rPr>
      </w:pPr>
      <w:r w:rsidRPr="007C448E">
        <w:rPr>
          <w:b/>
          <w:bCs/>
        </w:rPr>
        <w:t>§1 Postanowienia ogólne</w:t>
      </w:r>
    </w:p>
    <w:p w14:paraId="035607F0" w14:textId="77777777" w:rsidR="007C448E" w:rsidRPr="007C448E" w:rsidRDefault="007C448E" w:rsidP="007C448E">
      <w:pPr>
        <w:numPr>
          <w:ilvl w:val="0"/>
          <w:numId w:val="1"/>
        </w:numPr>
      </w:pPr>
      <w:r w:rsidRPr="007C448E">
        <w:t xml:space="preserve">Organizatorem akcji jest </w:t>
      </w:r>
      <w:r w:rsidRPr="007C448E">
        <w:rPr>
          <w:b/>
          <w:bCs/>
        </w:rPr>
        <w:t>Urząd Miejski w Ciechocinku</w:t>
      </w:r>
      <w:r w:rsidRPr="007C448E">
        <w:t>.</w:t>
      </w:r>
    </w:p>
    <w:p w14:paraId="167B257B" w14:textId="77777777" w:rsidR="007C448E" w:rsidRPr="007C448E" w:rsidRDefault="007C448E" w:rsidP="007C448E">
      <w:pPr>
        <w:numPr>
          <w:ilvl w:val="0"/>
          <w:numId w:val="1"/>
        </w:numPr>
      </w:pPr>
      <w:r w:rsidRPr="007C448E">
        <w:t xml:space="preserve">Współorganizatorem akcji jest </w:t>
      </w:r>
      <w:r w:rsidRPr="007C448E">
        <w:rPr>
          <w:b/>
          <w:bCs/>
        </w:rPr>
        <w:t>Miejskie Centrum Kultury w Ciechocinku</w:t>
      </w:r>
      <w:r w:rsidRPr="007C448E">
        <w:t>.</w:t>
      </w:r>
    </w:p>
    <w:p w14:paraId="0D59A85E" w14:textId="5F45CF14" w:rsidR="007C448E" w:rsidRPr="007C448E" w:rsidRDefault="007C448E" w:rsidP="007C448E">
      <w:pPr>
        <w:numPr>
          <w:ilvl w:val="0"/>
          <w:numId w:val="1"/>
        </w:numPr>
      </w:pPr>
      <w:r w:rsidRPr="007C448E">
        <w:t xml:space="preserve">Osobą do kontaktu w sprawach organizacyjnych jest </w:t>
      </w:r>
      <w:r>
        <w:t xml:space="preserve">p. </w:t>
      </w:r>
      <w:r w:rsidRPr="007C448E">
        <w:t>Justyna Małecka</w:t>
      </w:r>
      <w:r>
        <w:t xml:space="preserve"> – inspektor ds. dziedzictwa kulturowego</w:t>
      </w:r>
      <w:r w:rsidRPr="007C448E">
        <w:t>.</w:t>
      </w:r>
    </w:p>
    <w:p w14:paraId="439CD8F8" w14:textId="76090C46" w:rsidR="007C448E" w:rsidRDefault="007C448E" w:rsidP="007C448E">
      <w:pPr>
        <w:numPr>
          <w:ilvl w:val="0"/>
          <w:numId w:val="1"/>
        </w:numPr>
        <w:jc w:val="both"/>
      </w:pPr>
      <w:r w:rsidRPr="007C448E">
        <w:t xml:space="preserve">Celem akcji jest promocja dziedzictwa kulturowego Ciechocinka poprzez </w:t>
      </w:r>
      <w:r w:rsidR="004D658F">
        <w:t xml:space="preserve">wykonanie współczesnych </w:t>
      </w:r>
      <w:r w:rsidR="004D658F" w:rsidRPr="007C448E">
        <w:t xml:space="preserve">fotografii mieszkańców i kuracjuszy </w:t>
      </w:r>
      <w:r w:rsidR="00282D7E">
        <w:t>oraz</w:t>
      </w:r>
      <w:r w:rsidR="004D658F">
        <w:t xml:space="preserve"> </w:t>
      </w:r>
      <w:r w:rsidRPr="007C448E">
        <w:t xml:space="preserve">zestawienie </w:t>
      </w:r>
      <w:r w:rsidR="004D658F">
        <w:t xml:space="preserve">ich z </w:t>
      </w:r>
      <w:r w:rsidRPr="007C448E">
        <w:t>archiwalny</w:t>
      </w:r>
      <w:r w:rsidR="004D658F">
        <w:t>mi</w:t>
      </w:r>
      <w:r w:rsidRPr="007C448E">
        <w:t xml:space="preserve"> odpowiednikami.</w:t>
      </w:r>
    </w:p>
    <w:p w14:paraId="3C210565" w14:textId="46706638" w:rsidR="00282D7E" w:rsidRPr="007C448E" w:rsidRDefault="008C4220" w:rsidP="007C448E">
      <w:pPr>
        <w:numPr>
          <w:ilvl w:val="0"/>
          <w:numId w:val="1"/>
        </w:numPr>
        <w:jc w:val="both"/>
      </w:pPr>
      <w:r>
        <w:t>Podczas akcji preferowane będą zdjęcia wykonane w miejscach charakterystycznych dla Miasta.</w:t>
      </w:r>
    </w:p>
    <w:p w14:paraId="733C6C1F" w14:textId="2BD9715C" w:rsidR="007C448E" w:rsidRPr="007C448E" w:rsidRDefault="007C448E" w:rsidP="007C448E">
      <w:pPr>
        <w:numPr>
          <w:ilvl w:val="0"/>
          <w:numId w:val="1"/>
        </w:numPr>
        <w:jc w:val="both"/>
      </w:pPr>
      <w:r w:rsidRPr="007C448E">
        <w:t>Finałem akcji będzie publikacja wybranych par zdjęć w specjalnym wydaniu „Zdroju Ciechocińskiego” folderze promocyjnym miasta</w:t>
      </w:r>
      <w:r>
        <w:t xml:space="preserve"> oraz na stronie internetowej </w:t>
      </w:r>
      <w:r>
        <w:br/>
        <w:t>i w mediach społecznościowych Ciechocinka</w:t>
      </w:r>
      <w:r w:rsidRPr="007C448E">
        <w:t>.</w:t>
      </w:r>
    </w:p>
    <w:p w14:paraId="700CCCC8" w14:textId="77777777" w:rsidR="007C448E" w:rsidRPr="007C448E" w:rsidRDefault="007C448E" w:rsidP="007C448E">
      <w:pPr>
        <w:jc w:val="center"/>
        <w:rPr>
          <w:b/>
          <w:bCs/>
        </w:rPr>
      </w:pPr>
      <w:r w:rsidRPr="007C448E">
        <w:rPr>
          <w:b/>
          <w:bCs/>
        </w:rPr>
        <w:t>§2 Zasady udziału</w:t>
      </w:r>
    </w:p>
    <w:p w14:paraId="361907AC" w14:textId="77777777" w:rsidR="007C448E" w:rsidRPr="007C448E" w:rsidRDefault="007C448E" w:rsidP="00954C27">
      <w:pPr>
        <w:numPr>
          <w:ilvl w:val="0"/>
          <w:numId w:val="2"/>
        </w:numPr>
        <w:jc w:val="both"/>
      </w:pPr>
      <w:r w:rsidRPr="007C448E">
        <w:t>Udział w akcji jest bezpłatny i dobrowolny.</w:t>
      </w:r>
    </w:p>
    <w:p w14:paraId="7948246D" w14:textId="77777777" w:rsidR="007C448E" w:rsidRPr="007C448E" w:rsidRDefault="007C448E" w:rsidP="00954C27">
      <w:pPr>
        <w:numPr>
          <w:ilvl w:val="0"/>
          <w:numId w:val="2"/>
        </w:numPr>
        <w:jc w:val="both"/>
      </w:pPr>
      <w:r w:rsidRPr="007C448E">
        <w:t>W akcji mogą wziąć udział osoby pełnoletnie oraz osoby niepełnoletnie za pisemną zgodą opiekuna prawnego.</w:t>
      </w:r>
    </w:p>
    <w:p w14:paraId="5FAA6CB8" w14:textId="39C079BA" w:rsidR="007C448E" w:rsidRDefault="007C448E" w:rsidP="00954C27">
      <w:pPr>
        <w:numPr>
          <w:ilvl w:val="0"/>
          <w:numId w:val="2"/>
        </w:numPr>
        <w:jc w:val="both"/>
      </w:pPr>
      <w:r w:rsidRPr="007C448E">
        <w:t>Każdy uczestnik może dostarczyć</w:t>
      </w:r>
      <w:r w:rsidR="00954C27">
        <w:t xml:space="preserve"> maksymalnie trzy </w:t>
      </w:r>
      <w:r w:rsidRPr="007C448E">
        <w:t>archiwaln</w:t>
      </w:r>
      <w:r w:rsidR="00954C27">
        <w:t>e</w:t>
      </w:r>
      <w:r w:rsidRPr="007C448E">
        <w:t xml:space="preserve"> zdję</w:t>
      </w:r>
      <w:r w:rsidR="00954C27">
        <w:t xml:space="preserve">cia, </w:t>
      </w:r>
      <w:r w:rsidRPr="007C448E">
        <w:t>wykonan</w:t>
      </w:r>
      <w:r w:rsidR="00954C27">
        <w:t>e</w:t>
      </w:r>
      <w:r w:rsidRPr="007C448E">
        <w:t xml:space="preserve"> w XX wieku</w:t>
      </w:r>
      <w:r>
        <w:t>,</w:t>
      </w:r>
      <w:r w:rsidRPr="007C448E">
        <w:t xml:space="preserve"> przedstawiając</w:t>
      </w:r>
      <w:r w:rsidR="00035222">
        <w:t>e</w:t>
      </w:r>
      <w:r w:rsidRPr="007C448E">
        <w:t xml:space="preserve"> siebie lub członków swojej rodziny</w:t>
      </w:r>
      <w:r>
        <w:t xml:space="preserve"> oraz przyjaciół</w:t>
      </w:r>
      <w:r w:rsidRPr="007C448E">
        <w:t xml:space="preserve"> na tle ciechocińskich obiektów, plenerów</w:t>
      </w:r>
      <w:r>
        <w:t xml:space="preserve"> lub</w:t>
      </w:r>
      <w:r w:rsidRPr="007C448E">
        <w:t xml:space="preserve"> atrakcji.</w:t>
      </w:r>
    </w:p>
    <w:p w14:paraId="7AAD6E57" w14:textId="0FE787EF" w:rsidR="008C4220" w:rsidRPr="007C448E" w:rsidRDefault="008C4220" w:rsidP="00954C27">
      <w:pPr>
        <w:numPr>
          <w:ilvl w:val="0"/>
          <w:numId w:val="2"/>
        </w:numPr>
        <w:jc w:val="both"/>
      </w:pPr>
      <w:r>
        <w:t>Do zdjęć można dołączyć opis zawierający informacje o osobach oraz okolicznościach wykonania fotografii.</w:t>
      </w:r>
    </w:p>
    <w:p w14:paraId="2819CA41" w14:textId="4123C7B9" w:rsidR="007C448E" w:rsidRPr="007C448E" w:rsidRDefault="007C448E" w:rsidP="00954C27">
      <w:pPr>
        <w:numPr>
          <w:ilvl w:val="0"/>
          <w:numId w:val="2"/>
        </w:numPr>
        <w:jc w:val="both"/>
      </w:pPr>
      <w:r w:rsidRPr="007C448E">
        <w:t xml:space="preserve">Zdjęcia należy dostarczyć do dnia 30 </w:t>
      </w:r>
      <w:r w:rsidR="0072153E">
        <w:t>czerwca</w:t>
      </w:r>
      <w:r w:rsidRPr="007C448E">
        <w:t xml:space="preserve"> 2025 r. osobiście do Urzędu Miejskiego</w:t>
      </w:r>
      <w:r w:rsidR="0026775D">
        <w:t xml:space="preserve"> – Punkt Informacji Turystycznej</w:t>
      </w:r>
      <w:r w:rsidR="0072153E">
        <w:t>,</w:t>
      </w:r>
      <w:r w:rsidR="0026775D">
        <w:t xml:space="preserve"> ul. Zdrojowa 2b </w:t>
      </w:r>
      <w:r w:rsidR="0026775D" w:rsidRPr="007C448E">
        <w:t>w Ciechocinku</w:t>
      </w:r>
      <w:r w:rsidR="0026775D">
        <w:t xml:space="preserve"> (po zeskanowaniu przez pracownika zostaną zwrócone)</w:t>
      </w:r>
      <w:r w:rsidRPr="007C448E">
        <w:t xml:space="preserve"> lub mailowo na adres</w:t>
      </w:r>
      <w:r w:rsidR="0026775D">
        <w:t>:</w:t>
      </w:r>
      <w:r w:rsidRPr="007C448E">
        <w:t xml:space="preserve"> </w:t>
      </w:r>
      <w:r w:rsidR="0072153E">
        <w:t>wspomnienia</w:t>
      </w:r>
      <w:r>
        <w:t>@ciechocinek.pl</w:t>
      </w:r>
      <w:r w:rsidRPr="007C448E">
        <w:t>.</w:t>
      </w:r>
    </w:p>
    <w:p w14:paraId="0070D950" w14:textId="77777777" w:rsidR="007C448E" w:rsidRPr="007C448E" w:rsidRDefault="007C448E" w:rsidP="005D12A2">
      <w:pPr>
        <w:jc w:val="center"/>
        <w:rPr>
          <w:b/>
          <w:bCs/>
        </w:rPr>
      </w:pPr>
      <w:r w:rsidRPr="007C448E">
        <w:rPr>
          <w:b/>
          <w:bCs/>
        </w:rPr>
        <w:t>§3 Dostarczanie fotografii</w:t>
      </w:r>
    </w:p>
    <w:p w14:paraId="044D804C" w14:textId="77777777" w:rsidR="007C448E" w:rsidRPr="007C448E" w:rsidRDefault="007C448E" w:rsidP="00954C27">
      <w:pPr>
        <w:numPr>
          <w:ilvl w:val="0"/>
          <w:numId w:val="3"/>
        </w:numPr>
        <w:jc w:val="both"/>
      </w:pPr>
      <w:r w:rsidRPr="007C448E">
        <w:t>Fotografie mogą zostać dostarczone w formie cyfrowej (skan) lub oryginału do zeskanowania przez organizatora.</w:t>
      </w:r>
    </w:p>
    <w:p w14:paraId="2C3F99DC" w14:textId="77777777" w:rsidR="007C448E" w:rsidRPr="007C448E" w:rsidRDefault="007C448E" w:rsidP="00954C27">
      <w:pPr>
        <w:numPr>
          <w:ilvl w:val="0"/>
          <w:numId w:val="3"/>
        </w:numPr>
        <w:jc w:val="both"/>
      </w:pPr>
      <w:r w:rsidRPr="007C448E">
        <w:t>Organizator zastrzega sobie prawo do selekcji nadesłanych fotografii.</w:t>
      </w:r>
    </w:p>
    <w:p w14:paraId="1EFE5F61" w14:textId="51AEAFCD" w:rsidR="007C448E" w:rsidRPr="007C448E" w:rsidRDefault="007C448E" w:rsidP="00954C27">
      <w:pPr>
        <w:numPr>
          <w:ilvl w:val="0"/>
          <w:numId w:val="3"/>
        </w:numPr>
        <w:jc w:val="both"/>
      </w:pPr>
      <w:r w:rsidRPr="007C448E">
        <w:t xml:space="preserve">Osoba zgłaszająca fotografie zobowiązuje się do podania podstawowych informacji: imię i nazwisko osoby ze zdjęcia, </w:t>
      </w:r>
      <w:r w:rsidR="008C4220">
        <w:t xml:space="preserve">dane kontaktowe, </w:t>
      </w:r>
      <w:r w:rsidRPr="007C448E">
        <w:t xml:space="preserve">rok lub przybliżona data wykonania </w:t>
      </w:r>
      <w:r w:rsidRPr="007C448E">
        <w:lastRenderedPageBreak/>
        <w:t>zdjęcia, lokalizacja/sceneria</w:t>
      </w:r>
      <w:r w:rsidR="0026775D">
        <w:t xml:space="preserve">, zgodnie z formularzem zgłoszeniowym, stanowiącym załącznik </w:t>
      </w:r>
      <w:r w:rsidR="00035222">
        <w:t xml:space="preserve">nr 1 </w:t>
      </w:r>
      <w:r w:rsidR="0026775D">
        <w:t xml:space="preserve">do regulaminu. </w:t>
      </w:r>
    </w:p>
    <w:p w14:paraId="1F9DC73F" w14:textId="77777777" w:rsidR="007C448E" w:rsidRPr="007C448E" w:rsidRDefault="007C448E" w:rsidP="00954C27">
      <w:pPr>
        <w:numPr>
          <w:ilvl w:val="0"/>
          <w:numId w:val="3"/>
        </w:numPr>
        <w:jc w:val="both"/>
      </w:pPr>
      <w:r w:rsidRPr="007C448E">
        <w:t>W przypadku wybrania zdjęcia do realizacji projektu, zgłaszający zostanie powiadomiony i zaproszony do udziału w sesji fotograficznej.</w:t>
      </w:r>
    </w:p>
    <w:p w14:paraId="27545B8F" w14:textId="77777777" w:rsidR="0026775D" w:rsidRDefault="0026775D" w:rsidP="005D12A2">
      <w:pPr>
        <w:jc w:val="center"/>
        <w:rPr>
          <w:b/>
          <w:bCs/>
        </w:rPr>
      </w:pPr>
    </w:p>
    <w:p w14:paraId="02F18429" w14:textId="0CBC1A94" w:rsidR="007C448E" w:rsidRPr="007C448E" w:rsidRDefault="007C448E" w:rsidP="005D12A2">
      <w:pPr>
        <w:jc w:val="center"/>
        <w:rPr>
          <w:b/>
          <w:bCs/>
        </w:rPr>
      </w:pPr>
      <w:r w:rsidRPr="007C448E">
        <w:rPr>
          <w:b/>
          <w:bCs/>
        </w:rPr>
        <w:t>§4 Sesje fotograficzne</w:t>
      </w:r>
    </w:p>
    <w:p w14:paraId="0667C093" w14:textId="2557A7E0" w:rsidR="007C448E" w:rsidRPr="008C4220" w:rsidRDefault="007C448E" w:rsidP="007C448E">
      <w:pPr>
        <w:numPr>
          <w:ilvl w:val="0"/>
          <w:numId w:val="4"/>
        </w:numPr>
      </w:pPr>
      <w:r w:rsidRPr="007C448E">
        <w:t xml:space="preserve">Sesje fotograficzne odbędą się w terminie </w:t>
      </w:r>
      <w:r w:rsidRPr="007C448E">
        <w:rPr>
          <w:b/>
          <w:bCs/>
        </w:rPr>
        <w:t>czerwiec–</w:t>
      </w:r>
      <w:r w:rsidR="005D12A2">
        <w:rPr>
          <w:b/>
          <w:bCs/>
        </w:rPr>
        <w:t>wrzesień</w:t>
      </w:r>
      <w:r w:rsidRPr="007C448E">
        <w:rPr>
          <w:b/>
          <w:bCs/>
        </w:rPr>
        <w:t xml:space="preserve"> 2025 r.</w:t>
      </w:r>
    </w:p>
    <w:p w14:paraId="1E6D8C58" w14:textId="70B993DE" w:rsidR="008C4220" w:rsidRPr="008C4220" w:rsidRDefault="008C4220" w:rsidP="007C448E">
      <w:pPr>
        <w:numPr>
          <w:ilvl w:val="0"/>
          <w:numId w:val="4"/>
        </w:numPr>
      </w:pPr>
      <w:r w:rsidRPr="008C4220">
        <w:t>W przypadku osób spoza Ciechocinka, istnieje możliwość wcześniejszego ustalenia terminu sesji.</w:t>
      </w:r>
    </w:p>
    <w:p w14:paraId="55536E8E" w14:textId="77777777" w:rsidR="007C448E" w:rsidRDefault="007C448E" w:rsidP="007C448E">
      <w:pPr>
        <w:numPr>
          <w:ilvl w:val="0"/>
          <w:numId w:val="4"/>
        </w:numPr>
      </w:pPr>
      <w:r w:rsidRPr="007C448E">
        <w:t>Wybrane osoby zostaną zaproszone przez organizatora do odtworzenia zdjęć w tej samej lub podobnej scenerii.</w:t>
      </w:r>
    </w:p>
    <w:p w14:paraId="612E7441" w14:textId="05BAAC3F" w:rsidR="007046BF" w:rsidRDefault="007046BF" w:rsidP="007C448E">
      <w:pPr>
        <w:numPr>
          <w:ilvl w:val="0"/>
          <w:numId w:val="4"/>
        </w:numPr>
      </w:pPr>
      <w:r w:rsidRPr="007046BF">
        <w:t xml:space="preserve">Warunkiem udziału w akcji jest uwzględnienie w zgłoszeniu przynajmniej jednej osoby, która </w:t>
      </w:r>
      <w:r>
        <w:t>wystąpi</w:t>
      </w:r>
      <w:r w:rsidRPr="007046BF">
        <w:t xml:space="preserve"> na obu ujęciach i stanowi symboliczne połączenie pokoleń.</w:t>
      </w:r>
    </w:p>
    <w:p w14:paraId="1849FCA6" w14:textId="3F6BC478" w:rsidR="00035222" w:rsidRDefault="00035222" w:rsidP="00035222">
      <w:pPr>
        <w:numPr>
          <w:ilvl w:val="0"/>
          <w:numId w:val="3"/>
        </w:numPr>
        <w:jc w:val="both"/>
      </w:pPr>
      <w:r>
        <w:t>Przed przystąpieniem do sesji zdjęciowej, wszyscy uczestnicy</w:t>
      </w:r>
      <w:r w:rsidRPr="007C448E">
        <w:t xml:space="preserve"> zobowiązuj</w:t>
      </w:r>
      <w:r>
        <w:t>ą</w:t>
      </w:r>
      <w:r w:rsidRPr="007C448E">
        <w:t xml:space="preserve"> się do podania podstawowych informacji: imię i nazwisko, </w:t>
      </w:r>
      <w:r>
        <w:t xml:space="preserve">dane kontaktowe, miejsce zamieszkania, zgodnie z formularzem, stanowiącym załącznik nr 2 do regulaminu. </w:t>
      </w:r>
    </w:p>
    <w:p w14:paraId="7CC517AD" w14:textId="69085AAE" w:rsidR="007C448E" w:rsidRPr="007C448E" w:rsidRDefault="007C448E" w:rsidP="0072153E">
      <w:pPr>
        <w:ind w:left="360"/>
      </w:pPr>
    </w:p>
    <w:p w14:paraId="302A35D8" w14:textId="77777777" w:rsidR="007C448E" w:rsidRPr="007C448E" w:rsidRDefault="007C448E" w:rsidP="002661AB">
      <w:pPr>
        <w:jc w:val="center"/>
        <w:rPr>
          <w:b/>
          <w:bCs/>
        </w:rPr>
      </w:pPr>
      <w:r w:rsidRPr="007C448E">
        <w:rPr>
          <w:b/>
          <w:bCs/>
        </w:rPr>
        <w:t>§5 Zgody i prawa autorskie</w:t>
      </w:r>
    </w:p>
    <w:p w14:paraId="5E606BD2" w14:textId="75E479B3" w:rsidR="007C448E" w:rsidRPr="007C448E" w:rsidRDefault="007C448E" w:rsidP="00FA4329">
      <w:pPr>
        <w:numPr>
          <w:ilvl w:val="0"/>
          <w:numId w:val="5"/>
        </w:numPr>
        <w:jc w:val="both"/>
      </w:pPr>
      <w:r w:rsidRPr="007C448E">
        <w:t>Zgłaszając zdjęcie do udziału w akcji, uczestnik:</w:t>
      </w:r>
      <w:r w:rsidRPr="007C448E">
        <w:br/>
        <w:t>a) oświadcza, że jest jego właścicielem lub posiada zgodę właściciela na jego wykorzystanie,</w:t>
      </w:r>
      <w:r w:rsidRPr="007C448E">
        <w:br/>
        <w:t>b) wyraża zgodę na przetwarzanie</w:t>
      </w:r>
      <w:r w:rsidR="002E1B94">
        <w:t xml:space="preserve"> zdjęcia</w:t>
      </w:r>
      <w:r w:rsidRPr="007C448E">
        <w:t xml:space="preserve"> i publikację w ramach akcji.</w:t>
      </w:r>
    </w:p>
    <w:p w14:paraId="341534A7" w14:textId="176750BD" w:rsidR="007C448E" w:rsidRPr="007C448E" w:rsidRDefault="007C448E" w:rsidP="002661AB">
      <w:pPr>
        <w:numPr>
          <w:ilvl w:val="0"/>
          <w:numId w:val="5"/>
        </w:numPr>
        <w:jc w:val="both"/>
      </w:pPr>
      <w:r w:rsidRPr="007C448E">
        <w:t>Uczestnik</w:t>
      </w:r>
      <w:r w:rsidR="00E363AA">
        <w:t xml:space="preserve"> akcji</w:t>
      </w:r>
      <w:r w:rsidRPr="007C448E">
        <w:t xml:space="preserve"> wyraża zgodę na wykorzystanie swojego wizerunku w materiałach promocyjnych miasta, publikacjach, mediach społecznościowych, na stronie internetowej Urzędu Miejskiego oraz w prasie lokalnej.</w:t>
      </w:r>
    </w:p>
    <w:p w14:paraId="2C91AA95" w14:textId="23A52D79" w:rsidR="007C448E" w:rsidRPr="007C448E" w:rsidRDefault="007C448E" w:rsidP="002661AB">
      <w:pPr>
        <w:numPr>
          <w:ilvl w:val="0"/>
          <w:numId w:val="5"/>
        </w:numPr>
        <w:jc w:val="both"/>
      </w:pPr>
      <w:r w:rsidRPr="007C448E">
        <w:t>Uczestnik udziela organizatorowi nieodpłatnej licencji na wykorzystanie przesłanych zdjęć do celów dokumentacyjnych i promocyjnych projektu (druk, publikacja, wystawa, archiwum miejskie).</w:t>
      </w:r>
    </w:p>
    <w:p w14:paraId="6B49EDA5" w14:textId="77777777" w:rsidR="007C448E" w:rsidRPr="007C448E" w:rsidRDefault="007C448E" w:rsidP="002661AB">
      <w:pPr>
        <w:numPr>
          <w:ilvl w:val="0"/>
          <w:numId w:val="5"/>
        </w:numPr>
        <w:jc w:val="both"/>
      </w:pPr>
      <w:r w:rsidRPr="007C448E">
        <w:t>Uczestnik ma prawo do cofnięcia zgody na udział w akcji do momentu publikacji materiałów końcowych.</w:t>
      </w:r>
    </w:p>
    <w:p w14:paraId="0E2EB2C7" w14:textId="77777777" w:rsidR="007C448E" w:rsidRPr="007C448E" w:rsidRDefault="007C448E" w:rsidP="002661AB">
      <w:pPr>
        <w:jc w:val="center"/>
        <w:rPr>
          <w:b/>
          <w:bCs/>
        </w:rPr>
      </w:pPr>
      <w:r w:rsidRPr="007C448E">
        <w:rPr>
          <w:b/>
          <w:bCs/>
        </w:rPr>
        <w:t>§6 Postanowienia końcowe</w:t>
      </w:r>
    </w:p>
    <w:p w14:paraId="308D3C0F" w14:textId="77777777" w:rsidR="007C448E" w:rsidRPr="007C448E" w:rsidRDefault="007C448E" w:rsidP="002661AB">
      <w:pPr>
        <w:numPr>
          <w:ilvl w:val="0"/>
          <w:numId w:val="6"/>
        </w:numPr>
        <w:jc w:val="both"/>
      </w:pPr>
      <w:r w:rsidRPr="007C448E">
        <w:t>Organizator zastrzega sobie prawo do zmian w regulaminie z ważnych powodów organizacyjnych lub prawnych.</w:t>
      </w:r>
    </w:p>
    <w:p w14:paraId="3545D508" w14:textId="252C9570" w:rsidR="007C448E" w:rsidRPr="007C448E" w:rsidRDefault="007C448E" w:rsidP="002661AB">
      <w:pPr>
        <w:numPr>
          <w:ilvl w:val="0"/>
          <w:numId w:val="6"/>
        </w:numPr>
        <w:jc w:val="both"/>
      </w:pPr>
      <w:r w:rsidRPr="007C448E">
        <w:lastRenderedPageBreak/>
        <w:t xml:space="preserve">Wszelkie pytania dotyczące akcji można kierować do osoby kontaktowej: </w:t>
      </w:r>
      <w:r w:rsidR="0026775D">
        <w:t xml:space="preserve">p. </w:t>
      </w:r>
      <w:r w:rsidRPr="007C448E">
        <w:t>Justyna Małecka,</w:t>
      </w:r>
      <w:r w:rsidR="0026775D">
        <w:t xml:space="preserve"> inspektor ds. promocji dziedzictwa kulturowego</w:t>
      </w:r>
      <w:r w:rsidRPr="007C448E">
        <w:t xml:space="preserve"> </w:t>
      </w:r>
      <w:r w:rsidR="00BF219B" w:rsidRPr="007C448E">
        <w:t>(tel. 54 </w:t>
      </w:r>
      <w:r w:rsidR="00247586">
        <w:t>281</w:t>
      </w:r>
      <w:r w:rsidR="00BF219B" w:rsidRPr="007C448E">
        <w:t xml:space="preserve"> 86 42)</w:t>
      </w:r>
      <w:r w:rsidR="0026775D">
        <w:t>,</w:t>
      </w:r>
      <w:r w:rsidR="00BF219B">
        <w:t xml:space="preserve"> </w:t>
      </w:r>
      <w:r w:rsidRPr="007C448E">
        <w:t>Urząd Miejski w Ciechocinku.</w:t>
      </w:r>
    </w:p>
    <w:p w14:paraId="530A559E" w14:textId="77777777" w:rsidR="007C448E" w:rsidRDefault="007C448E" w:rsidP="002661AB">
      <w:pPr>
        <w:numPr>
          <w:ilvl w:val="0"/>
          <w:numId w:val="6"/>
        </w:numPr>
        <w:jc w:val="both"/>
      </w:pPr>
      <w:r w:rsidRPr="007C448E">
        <w:t>Regulamin dostępny jest na stronie internetowej Urzędu Miejskiego.</w:t>
      </w:r>
    </w:p>
    <w:p w14:paraId="12336F0D" w14:textId="77777777" w:rsidR="00731089" w:rsidRDefault="00731089" w:rsidP="00731089">
      <w:pPr>
        <w:jc w:val="both"/>
      </w:pPr>
    </w:p>
    <w:p w14:paraId="62145299" w14:textId="77777777" w:rsidR="0092250A" w:rsidRDefault="0092250A" w:rsidP="00731089"/>
    <w:sectPr w:rsidR="0092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C2E"/>
    <w:multiLevelType w:val="multilevel"/>
    <w:tmpl w:val="FEF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918E9"/>
    <w:multiLevelType w:val="multilevel"/>
    <w:tmpl w:val="D086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F759A"/>
    <w:multiLevelType w:val="multilevel"/>
    <w:tmpl w:val="DC4E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21402"/>
    <w:multiLevelType w:val="multilevel"/>
    <w:tmpl w:val="75327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B7DC6"/>
    <w:multiLevelType w:val="multilevel"/>
    <w:tmpl w:val="E26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52C6C"/>
    <w:multiLevelType w:val="multilevel"/>
    <w:tmpl w:val="C93C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D613E"/>
    <w:multiLevelType w:val="multilevel"/>
    <w:tmpl w:val="BA60A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E6007"/>
    <w:multiLevelType w:val="multilevel"/>
    <w:tmpl w:val="79D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45669"/>
    <w:multiLevelType w:val="multilevel"/>
    <w:tmpl w:val="A664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7446303">
    <w:abstractNumId w:val="4"/>
  </w:num>
  <w:num w:numId="2" w16cid:durableId="690302685">
    <w:abstractNumId w:val="1"/>
  </w:num>
  <w:num w:numId="3" w16cid:durableId="1291085779">
    <w:abstractNumId w:val="0"/>
  </w:num>
  <w:num w:numId="4" w16cid:durableId="554396414">
    <w:abstractNumId w:val="8"/>
  </w:num>
  <w:num w:numId="5" w16cid:durableId="1984430434">
    <w:abstractNumId w:val="7"/>
  </w:num>
  <w:num w:numId="6" w16cid:durableId="1467121469">
    <w:abstractNumId w:val="5"/>
  </w:num>
  <w:num w:numId="7" w16cid:durableId="1979219474">
    <w:abstractNumId w:val="2"/>
  </w:num>
  <w:num w:numId="8" w16cid:durableId="1248425012">
    <w:abstractNumId w:val="6"/>
  </w:num>
  <w:num w:numId="9" w16cid:durableId="29440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8E"/>
    <w:rsid w:val="00004AE0"/>
    <w:rsid w:val="00035222"/>
    <w:rsid w:val="000E3480"/>
    <w:rsid w:val="000F32EA"/>
    <w:rsid w:val="001A2F01"/>
    <w:rsid w:val="00247586"/>
    <w:rsid w:val="002661AB"/>
    <w:rsid w:val="0026775D"/>
    <w:rsid w:val="00282D7E"/>
    <w:rsid w:val="002934C8"/>
    <w:rsid w:val="002E1B94"/>
    <w:rsid w:val="004D658F"/>
    <w:rsid w:val="005D12A2"/>
    <w:rsid w:val="006F45ED"/>
    <w:rsid w:val="007046BF"/>
    <w:rsid w:val="0072153E"/>
    <w:rsid w:val="00731089"/>
    <w:rsid w:val="007C448E"/>
    <w:rsid w:val="007F5D69"/>
    <w:rsid w:val="00883EE7"/>
    <w:rsid w:val="008C4029"/>
    <w:rsid w:val="008C4220"/>
    <w:rsid w:val="0092250A"/>
    <w:rsid w:val="00954C27"/>
    <w:rsid w:val="00B62130"/>
    <w:rsid w:val="00BD7519"/>
    <w:rsid w:val="00BF219B"/>
    <w:rsid w:val="00E363AA"/>
    <w:rsid w:val="00FA4329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9037"/>
  <w15:chartTrackingRefBased/>
  <w15:docId w15:val="{738E8330-1DC1-4283-A756-A83517F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4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4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4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4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4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4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4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4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4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4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4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4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4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Studio COMEA</cp:lastModifiedBy>
  <cp:revision>7</cp:revision>
  <cp:lastPrinted>2025-04-10T11:51:00Z</cp:lastPrinted>
  <dcterms:created xsi:type="dcterms:W3CDTF">2025-04-10T08:04:00Z</dcterms:created>
  <dcterms:modified xsi:type="dcterms:W3CDTF">2025-05-26T15:11:00Z</dcterms:modified>
</cp:coreProperties>
</file>